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65C" w:rsidRPr="002C42D3" w:rsidRDefault="003C665C" w:rsidP="00001031">
      <w:pPr>
        <w:jc w:val="right"/>
        <w:outlineLvl w:val="0"/>
        <w:rPr>
          <w:sz w:val="22"/>
          <w:szCs w:val="22"/>
        </w:rPr>
      </w:pPr>
      <w:r w:rsidRPr="00CF744E">
        <w:rPr>
          <w:sz w:val="22"/>
          <w:szCs w:val="22"/>
        </w:rPr>
        <w:t>Приложение №</w:t>
      </w:r>
      <w:r w:rsidR="004E4B5F" w:rsidRPr="002C42D3">
        <w:rPr>
          <w:sz w:val="22"/>
          <w:szCs w:val="22"/>
        </w:rPr>
        <w:t>1</w:t>
      </w:r>
    </w:p>
    <w:p w:rsidR="003C665C" w:rsidRPr="00CF744E" w:rsidRDefault="003C665C" w:rsidP="003C665C">
      <w:pPr>
        <w:jc w:val="right"/>
        <w:rPr>
          <w:sz w:val="22"/>
          <w:szCs w:val="22"/>
        </w:rPr>
      </w:pPr>
      <w:r w:rsidRPr="00CF744E">
        <w:rPr>
          <w:sz w:val="22"/>
          <w:szCs w:val="22"/>
        </w:rPr>
        <w:t xml:space="preserve">к Документации об открытой закупке у единственного поставщика </w:t>
      </w:r>
      <w:r w:rsidR="002C42D3" w:rsidRPr="002C42D3">
        <w:rPr>
          <w:sz w:val="22"/>
          <w:szCs w:val="22"/>
        </w:rPr>
        <w:t>(</w:t>
      </w:r>
      <w:r w:rsidR="002C42D3">
        <w:rPr>
          <w:sz w:val="22"/>
          <w:szCs w:val="22"/>
        </w:rPr>
        <w:t>исполнителя, подрядчика)</w:t>
      </w:r>
    </w:p>
    <w:p w:rsidR="00856053" w:rsidRPr="004E4B5F" w:rsidRDefault="003C665C" w:rsidP="003D3179">
      <w:pPr>
        <w:jc w:val="right"/>
        <w:rPr>
          <w:sz w:val="22"/>
          <w:szCs w:val="22"/>
        </w:rPr>
      </w:pPr>
      <w:r w:rsidRPr="00CF744E">
        <w:rPr>
          <w:sz w:val="22"/>
          <w:szCs w:val="22"/>
        </w:rPr>
        <w:t xml:space="preserve">на право заключения </w:t>
      </w:r>
      <w:proofErr w:type="gramStart"/>
      <w:r w:rsidRPr="00CF744E">
        <w:rPr>
          <w:sz w:val="22"/>
          <w:szCs w:val="22"/>
        </w:rPr>
        <w:t>договора</w:t>
      </w:r>
      <w:proofErr w:type="gramEnd"/>
      <w:r w:rsidRPr="00CF744E">
        <w:rPr>
          <w:sz w:val="22"/>
          <w:szCs w:val="22"/>
        </w:rPr>
        <w:t xml:space="preserve"> </w:t>
      </w:r>
      <w:r w:rsidR="00856053" w:rsidRPr="00856053">
        <w:rPr>
          <w:sz w:val="22"/>
          <w:szCs w:val="22"/>
        </w:rPr>
        <w:t xml:space="preserve">на оказание услуг виртуальных частных сетей </w:t>
      </w:r>
    </w:p>
    <w:p w:rsidR="00F52212" w:rsidRPr="007D51A1" w:rsidRDefault="00856053" w:rsidP="003D3179">
      <w:pPr>
        <w:jc w:val="right"/>
        <w:rPr>
          <w:sz w:val="22"/>
          <w:szCs w:val="22"/>
        </w:rPr>
      </w:pPr>
      <w:r w:rsidRPr="00856053">
        <w:rPr>
          <w:sz w:val="22"/>
          <w:szCs w:val="22"/>
        </w:rPr>
        <w:t>на основе сети передачи данных ПАО «Ростелеком</w:t>
      </w:r>
      <w:r w:rsidR="007D51A1">
        <w:rPr>
          <w:sz w:val="22"/>
          <w:szCs w:val="22"/>
        </w:rPr>
        <w:t>»</w:t>
      </w:r>
    </w:p>
    <w:p w:rsidR="00F52212" w:rsidRPr="00CF744E" w:rsidRDefault="00F52212" w:rsidP="0082587C">
      <w:pPr>
        <w:tabs>
          <w:tab w:val="left" w:pos="567"/>
        </w:tabs>
        <w:rPr>
          <w:sz w:val="22"/>
          <w:szCs w:val="22"/>
        </w:rPr>
      </w:pPr>
    </w:p>
    <w:p w:rsidR="00F52212" w:rsidRPr="00CF744E" w:rsidRDefault="00F52212" w:rsidP="00001031">
      <w:pPr>
        <w:tabs>
          <w:tab w:val="left" w:pos="567"/>
        </w:tabs>
        <w:jc w:val="center"/>
        <w:outlineLvl w:val="0"/>
        <w:rPr>
          <w:b/>
          <w:sz w:val="22"/>
          <w:szCs w:val="22"/>
        </w:rPr>
      </w:pPr>
      <w:r w:rsidRPr="00CF744E">
        <w:rPr>
          <w:b/>
          <w:sz w:val="22"/>
          <w:szCs w:val="22"/>
        </w:rPr>
        <w:t>ТЕХНИЧЕСКОЕ ЗАДАНИЕ</w:t>
      </w:r>
    </w:p>
    <w:p w:rsidR="00F52212" w:rsidRPr="00CF744E" w:rsidRDefault="00F52212" w:rsidP="0082587C">
      <w:pPr>
        <w:tabs>
          <w:tab w:val="left" w:pos="567"/>
        </w:tabs>
        <w:rPr>
          <w:sz w:val="22"/>
          <w:szCs w:val="22"/>
        </w:rPr>
      </w:pPr>
    </w:p>
    <w:p w:rsidR="00A669AF" w:rsidRPr="007D51A1" w:rsidRDefault="00903D7B" w:rsidP="007D51A1">
      <w:pPr>
        <w:pStyle w:val="a3"/>
        <w:numPr>
          <w:ilvl w:val="0"/>
          <w:numId w:val="2"/>
        </w:numPr>
        <w:tabs>
          <w:tab w:val="left" w:pos="567"/>
        </w:tabs>
        <w:spacing w:after="200" w:line="276" w:lineRule="auto"/>
        <w:ind w:left="357" w:hanging="357"/>
        <w:jc w:val="both"/>
        <w:rPr>
          <w:sz w:val="22"/>
          <w:szCs w:val="22"/>
        </w:rPr>
      </w:pPr>
      <w:r w:rsidRPr="007D51A1">
        <w:rPr>
          <w:b/>
          <w:sz w:val="22"/>
          <w:szCs w:val="22"/>
        </w:rPr>
        <w:t>Общее наименование закупки</w:t>
      </w:r>
      <w:r w:rsidR="00E940AC" w:rsidRPr="007D51A1">
        <w:rPr>
          <w:b/>
          <w:sz w:val="22"/>
          <w:szCs w:val="22"/>
        </w:rPr>
        <w:t>:</w:t>
      </w:r>
      <w:r w:rsidRPr="007D51A1">
        <w:rPr>
          <w:sz w:val="22"/>
          <w:szCs w:val="22"/>
        </w:rPr>
        <w:t xml:space="preserve"> </w:t>
      </w:r>
      <w:r w:rsidR="00DC412E" w:rsidRPr="007D51A1">
        <w:rPr>
          <w:sz w:val="22"/>
          <w:szCs w:val="22"/>
        </w:rPr>
        <w:t xml:space="preserve">Открытая закупка у единственного поставщика </w:t>
      </w:r>
      <w:r w:rsidR="002C42D3" w:rsidRPr="002C42D3">
        <w:rPr>
          <w:sz w:val="22"/>
          <w:szCs w:val="22"/>
        </w:rPr>
        <w:t>(</w:t>
      </w:r>
      <w:r w:rsidR="002C42D3">
        <w:rPr>
          <w:sz w:val="22"/>
          <w:szCs w:val="22"/>
        </w:rPr>
        <w:t xml:space="preserve">исполнителя, подрядчика) </w:t>
      </w:r>
      <w:r w:rsidR="00DC412E" w:rsidRPr="007D51A1">
        <w:rPr>
          <w:sz w:val="22"/>
          <w:szCs w:val="22"/>
        </w:rPr>
        <w:t xml:space="preserve">на право заключения договора </w:t>
      </w:r>
      <w:r w:rsidR="007D51A1" w:rsidRPr="007D51A1">
        <w:rPr>
          <w:sz w:val="22"/>
          <w:szCs w:val="22"/>
        </w:rPr>
        <w:t>на оказание услуг виртуальных частных сетей на основе сети передачи д</w:t>
      </w:r>
      <w:r w:rsidR="007D51A1">
        <w:rPr>
          <w:sz w:val="22"/>
          <w:szCs w:val="22"/>
        </w:rPr>
        <w:t xml:space="preserve">анных </w:t>
      </w:r>
      <w:r w:rsidR="003D3E4B" w:rsidRPr="007D51A1">
        <w:rPr>
          <w:sz w:val="22"/>
          <w:szCs w:val="22"/>
        </w:rPr>
        <w:t>с ПАО</w:t>
      </w:r>
      <w:r w:rsidR="00AD0D21" w:rsidRPr="007D51A1">
        <w:rPr>
          <w:sz w:val="22"/>
          <w:szCs w:val="22"/>
        </w:rPr>
        <w:t xml:space="preserve"> «</w:t>
      </w:r>
      <w:r w:rsidR="003D3E4B" w:rsidRPr="007D51A1">
        <w:rPr>
          <w:sz w:val="22"/>
          <w:szCs w:val="22"/>
        </w:rPr>
        <w:t>Ростелеком»</w:t>
      </w:r>
      <w:r w:rsidR="00DC412E" w:rsidRPr="007D51A1">
        <w:rPr>
          <w:sz w:val="22"/>
          <w:szCs w:val="22"/>
        </w:rPr>
        <w:t>.</w:t>
      </w:r>
    </w:p>
    <w:p w:rsidR="00251B33" w:rsidRPr="00A669AF" w:rsidRDefault="008242A0" w:rsidP="0048349B">
      <w:pPr>
        <w:pStyle w:val="a3"/>
        <w:numPr>
          <w:ilvl w:val="0"/>
          <w:numId w:val="2"/>
        </w:numPr>
        <w:tabs>
          <w:tab w:val="left" w:pos="567"/>
        </w:tabs>
        <w:spacing w:after="200" w:line="276" w:lineRule="auto"/>
        <w:jc w:val="both"/>
        <w:rPr>
          <w:sz w:val="22"/>
          <w:szCs w:val="22"/>
        </w:rPr>
      </w:pPr>
      <w:r w:rsidRPr="00A669AF">
        <w:rPr>
          <w:b/>
          <w:sz w:val="22"/>
          <w:szCs w:val="22"/>
        </w:rPr>
        <w:t>Состав товаров, объем работ, услуг:</w:t>
      </w:r>
    </w:p>
    <w:p w:rsidR="00B2113A" w:rsidRPr="00AD0D21" w:rsidRDefault="003C665C" w:rsidP="0048349B">
      <w:pPr>
        <w:pStyle w:val="a8"/>
        <w:spacing w:after="200" w:line="288" w:lineRule="auto"/>
        <w:ind w:left="284"/>
        <w:jc w:val="both"/>
        <w:rPr>
          <w:sz w:val="22"/>
          <w:szCs w:val="22"/>
          <w:lang w:eastAsia="ru-RU"/>
        </w:rPr>
      </w:pPr>
      <w:r w:rsidRPr="00AD0D21">
        <w:rPr>
          <w:sz w:val="22"/>
          <w:szCs w:val="22"/>
          <w:lang w:eastAsia="ru-RU"/>
        </w:rPr>
        <w:t>Объ</w:t>
      </w:r>
      <w:r w:rsidR="000002E7" w:rsidRPr="00AD0D21">
        <w:rPr>
          <w:sz w:val="22"/>
          <w:szCs w:val="22"/>
          <w:lang w:eastAsia="ru-RU"/>
        </w:rPr>
        <w:t>ё</w:t>
      </w:r>
      <w:r w:rsidRPr="00AD0D21">
        <w:rPr>
          <w:sz w:val="22"/>
          <w:szCs w:val="22"/>
          <w:lang w:eastAsia="ru-RU"/>
        </w:rPr>
        <w:t>м предоставляемых услуг определяется текущи</w:t>
      </w:r>
      <w:r w:rsidR="00F17E71" w:rsidRPr="00AD0D21">
        <w:rPr>
          <w:sz w:val="22"/>
          <w:szCs w:val="22"/>
          <w:lang w:eastAsia="ru-RU"/>
        </w:rPr>
        <w:t>ми</w:t>
      </w:r>
      <w:r w:rsidR="003B5079" w:rsidRPr="00AD0D21">
        <w:rPr>
          <w:sz w:val="22"/>
          <w:szCs w:val="22"/>
          <w:lang w:eastAsia="ru-RU"/>
        </w:rPr>
        <w:t xml:space="preserve"> потребностя</w:t>
      </w:r>
      <w:r w:rsidR="00F17E71" w:rsidRPr="00AD0D21">
        <w:rPr>
          <w:sz w:val="22"/>
          <w:szCs w:val="22"/>
          <w:lang w:eastAsia="ru-RU"/>
        </w:rPr>
        <w:t>ми</w:t>
      </w:r>
      <w:r w:rsidR="00AD0D21" w:rsidRPr="00AD0D21">
        <w:rPr>
          <w:sz w:val="22"/>
          <w:szCs w:val="22"/>
          <w:lang w:eastAsia="ru-RU"/>
        </w:rPr>
        <w:t xml:space="preserve"> Заказчика и регулируется </w:t>
      </w:r>
      <w:r w:rsidRPr="00AD0D21">
        <w:rPr>
          <w:sz w:val="22"/>
          <w:szCs w:val="22"/>
          <w:lang w:eastAsia="ru-RU"/>
        </w:rPr>
        <w:t xml:space="preserve"> </w:t>
      </w:r>
      <w:r w:rsidR="00897544">
        <w:rPr>
          <w:sz w:val="22"/>
          <w:szCs w:val="22"/>
          <w:lang w:eastAsia="ru-RU"/>
        </w:rPr>
        <w:t>Заказами к договору</w:t>
      </w:r>
      <w:r w:rsidR="00C26E49">
        <w:rPr>
          <w:sz w:val="22"/>
          <w:szCs w:val="22"/>
          <w:lang w:eastAsia="ru-RU"/>
        </w:rPr>
        <w:t xml:space="preserve">. </w:t>
      </w:r>
      <w:r w:rsidRPr="00AD0D21">
        <w:rPr>
          <w:sz w:val="22"/>
          <w:szCs w:val="22"/>
          <w:lang w:eastAsia="ru-RU"/>
        </w:rPr>
        <w:t xml:space="preserve">В случае необходимости получения Заказчиком дополнительных Услуг, Стороны, в порядке, предусмотренном настоящим Договором, подписывают </w:t>
      </w:r>
      <w:r w:rsidR="00897544">
        <w:rPr>
          <w:sz w:val="22"/>
          <w:szCs w:val="22"/>
          <w:lang w:eastAsia="ru-RU"/>
        </w:rPr>
        <w:t>новые Заказы к договору</w:t>
      </w:r>
      <w:r w:rsidR="00C26E49">
        <w:rPr>
          <w:sz w:val="22"/>
          <w:szCs w:val="22"/>
          <w:lang w:eastAsia="ru-RU"/>
        </w:rPr>
        <w:t>.</w:t>
      </w:r>
    </w:p>
    <w:p w:rsidR="008D5722" w:rsidRPr="004E4B5F" w:rsidRDefault="00E67DC4" w:rsidP="00AD0D21">
      <w:pPr>
        <w:pStyle w:val="a8"/>
        <w:spacing w:after="200" w:line="288" w:lineRule="auto"/>
        <w:ind w:left="284"/>
        <w:jc w:val="both"/>
        <w:rPr>
          <w:sz w:val="22"/>
          <w:szCs w:val="22"/>
        </w:rPr>
      </w:pPr>
      <w:proofErr w:type="gramStart"/>
      <w:r>
        <w:rPr>
          <w:sz w:val="22"/>
          <w:szCs w:val="22"/>
          <w:lang w:eastAsia="ru-RU"/>
        </w:rPr>
        <w:t>Исполнитель о</w:t>
      </w:r>
      <w:r w:rsidRPr="00E67DC4">
        <w:rPr>
          <w:sz w:val="22"/>
          <w:szCs w:val="22"/>
          <w:lang w:eastAsia="ru-RU"/>
        </w:rPr>
        <w:t>казыва</w:t>
      </w:r>
      <w:r>
        <w:rPr>
          <w:sz w:val="22"/>
          <w:szCs w:val="22"/>
          <w:lang w:eastAsia="ru-RU"/>
        </w:rPr>
        <w:t>ет</w:t>
      </w:r>
      <w:r w:rsidRPr="00E67DC4">
        <w:rPr>
          <w:sz w:val="22"/>
          <w:szCs w:val="22"/>
          <w:lang w:eastAsia="ru-RU"/>
        </w:rPr>
        <w:t xml:space="preserve"> Заказчику Услуги в соответствии с законодательством Российской Федерации, национальными стандартами, техническими нормами и правилами, лицензиями, а так же настоящим Договором и соответствующим Заказом к нему 24 (двадцать четыре) часа в сутки, 7 (семь) дней в неделю, 365 (366) дней в году, за исключением времени, необходимого для проведения неотложных ремонтных работ, и времени для проведения плановых (профилактических) ремонтных работ</w:t>
      </w:r>
      <w:proofErr w:type="gramEnd"/>
      <w:r w:rsidRPr="00E67DC4">
        <w:rPr>
          <w:sz w:val="22"/>
          <w:szCs w:val="22"/>
          <w:lang w:eastAsia="ru-RU"/>
        </w:rPr>
        <w:t xml:space="preserve">, в том числе и РНР, </w:t>
      </w:r>
      <w:proofErr w:type="gramStart"/>
      <w:r w:rsidRPr="00E67DC4">
        <w:rPr>
          <w:sz w:val="22"/>
          <w:szCs w:val="22"/>
          <w:lang w:eastAsia="ru-RU"/>
        </w:rPr>
        <w:t>осуществляемых</w:t>
      </w:r>
      <w:proofErr w:type="gramEnd"/>
      <w:r w:rsidRPr="00E67DC4">
        <w:rPr>
          <w:sz w:val="22"/>
          <w:szCs w:val="22"/>
          <w:lang w:eastAsia="ru-RU"/>
        </w:rPr>
        <w:t xml:space="preserve"> преимущественно в часы наименьшей нагрузки, предварительно уведомив Заказчика.</w:t>
      </w:r>
    </w:p>
    <w:p w:rsidR="008D5722" w:rsidRPr="00066F78" w:rsidRDefault="008D5722" w:rsidP="008D5722">
      <w:pPr>
        <w:suppressAutoHyphens/>
        <w:jc w:val="both"/>
      </w:pPr>
    </w:p>
    <w:p w:rsidR="00F27FDC" w:rsidRDefault="008242A0" w:rsidP="00F27FDC">
      <w:pPr>
        <w:pStyle w:val="a3"/>
        <w:numPr>
          <w:ilvl w:val="0"/>
          <w:numId w:val="2"/>
        </w:numPr>
        <w:spacing w:after="200" w:line="288" w:lineRule="auto"/>
        <w:jc w:val="both"/>
        <w:rPr>
          <w:sz w:val="22"/>
          <w:szCs w:val="22"/>
        </w:rPr>
      </w:pPr>
      <w:r w:rsidRPr="0048349B">
        <w:rPr>
          <w:b/>
          <w:sz w:val="22"/>
          <w:szCs w:val="22"/>
        </w:rPr>
        <w:t>Срок</w:t>
      </w:r>
      <w:r w:rsidR="005805E1" w:rsidRPr="0048349B">
        <w:rPr>
          <w:b/>
          <w:sz w:val="22"/>
          <w:szCs w:val="22"/>
        </w:rPr>
        <w:t xml:space="preserve"> </w:t>
      </w:r>
      <w:r w:rsidR="004E4B5F">
        <w:rPr>
          <w:b/>
          <w:sz w:val="22"/>
          <w:szCs w:val="22"/>
        </w:rPr>
        <w:t>оказания услуг</w:t>
      </w:r>
      <w:r w:rsidR="005805E1" w:rsidRPr="0048349B">
        <w:rPr>
          <w:b/>
          <w:sz w:val="22"/>
          <w:szCs w:val="22"/>
        </w:rPr>
        <w:t xml:space="preserve"> и место предоставления услуг по Договору</w:t>
      </w:r>
      <w:r w:rsidRPr="0048349B">
        <w:rPr>
          <w:b/>
          <w:sz w:val="22"/>
          <w:szCs w:val="22"/>
        </w:rPr>
        <w:t xml:space="preserve">: </w:t>
      </w:r>
      <w:sdt>
        <w:sdtPr>
          <w:rPr>
            <w:sz w:val="22"/>
            <w:szCs w:val="22"/>
          </w:rPr>
          <w:id w:val="-448088674"/>
          <w:placeholder>
            <w:docPart w:val="0A40F00CDDA041878DE9FABEA3730299"/>
          </w:placeholder>
          <w:text/>
        </w:sdtPr>
        <w:sdtContent>
          <w:r w:rsidR="00F27FDC" w:rsidRPr="00F27FDC">
            <w:rPr>
              <w:sz w:val="22"/>
              <w:szCs w:val="22"/>
            </w:rPr>
            <w:t>с 01.06.2018 г.</w:t>
          </w:r>
          <w:r w:rsidR="00F27FDC">
            <w:rPr>
              <w:sz w:val="22"/>
              <w:szCs w:val="22"/>
            </w:rPr>
            <w:t xml:space="preserve"> по 31.05.2019 г</w:t>
          </w:r>
        </w:sdtContent>
      </w:sdt>
      <w:r w:rsidR="005805E1" w:rsidRPr="0048349B">
        <w:rPr>
          <w:sz w:val="22"/>
          <w:szCs w:val="22"/>
        </w:rPr>
        <w:t xml:space="preserve">. </w:t>
      </w:r>
      <w:r w:rsidR="00F27FDC" w:rsidRPr="00F27FDC">
        <w:rPr>
          <w:sz w:val="22"/>
          <w:szCs w:val="22"/>
        </w:rPr>
        <w:t>В случае, если ни одна из Сторон за 30 (Тридцать) календарных дней до окончания срока действия Договора не заявила в письменном виде другой Стороне о его расторжении, то Договор автоматически пролонгируется на каждый последующий год. Максимальное количество таких пролонгаций – пять.</w:t>
      </w:r>
    </w:p>
    <w:p w:rsidR="005805E1" w:rsidRPr="00E67DC4" w:rsidRDefault="004E4B5F" w:rsidP="00F27FDC">
      <w:pPr>
        <w:pStyle w:val="a3"/>
        <w:spacing w:after="200" w:line="288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Место оказания услуг: г. Москва и Московская область.</w:t>
      </w:r>
      <w:r w:rsidR="005805E1" w:rsidRPr="00E67DC4">
        <w:rPr>
          <w:sz w:val="22"/>
          <w:szCs w:val="22"/>
        </w:rPr>
        <w:t xml:space="preserve"> </w:t>
      </w:r>
    </w:p>
    <w:p w:rsidR="00E82F6B" w:rsidRPr="005805E1" w:rsidRDefault="00717681" w:rsidP="00F27FDC">
      <w:pPr>
        <w:pStyle w:val="a3"/>
        <w:numPr>
          <w:ilvl w:val="0"/>
          <w:numId w:val="2"/>
        </w:numPr>
        <w:tabs>
          <w:tab w:val="left" w:pos="567"/>
        </w:tabs>
        <w:spacing w:after="200" w:line="288" w:lineRule="auto"/>
        <w:jc w:val="both"/>
        <w:rPr>
          <w:sz w:val="22"/>
          <w:szCs w:val="22"/>
        </w:rPr>
      </w:pPr>
      <w:r w:rsidRPr="005805E1">
        <w:rPr>
          <w:b/>
          <w:sz w:val="22"/>
          <w:szCs w:val="22"/>
        </w:rPr>
        <w:t>Условия оплаты:</w:t>
      </w:r>
    </w:p>
    <w:p w:rsidR="00E82F6B" w:rsidRPr="00CF744E" w:rsidRDefault="00AD0D21" w:rsidP="00F27FDC">
      <w:pPr>
        <w:pStyle w:val="a3"/>
        <w:tabs>
          <w:tab w:val="left" w:pos="567"/>
        </w:tabs>
        <w:spacing w:after="200" w:line="288" w:lineRule="auto"/>
        <w:ind w:hanging="360"/>
        <w:jc w:val="both"/>
        <w:rPr>
          <w:sz w:val="22"/>
          <w:szCs w:val="22"/>
        </w:rPr>
      </w:pPr>
      <w:r w:rsidRPr="00AD0D21">
        <w:rPr>
          <w:sz w:val="22"/>
          <w:szCs w:val="22"/>
        </w:rPr>
        <w:t xml:space="preserve">Ежемесячная оплата производится Заказчиком </w:t>
      </w:r>
      <w:r w:rsidR="00E67DC4" w:rsidRPr="00E67DC4">
        <w:rPr>
          <w:sz w:val="22"/>
          <w:szCs w:val="22"/>
        </w:rPr>
        <w:t xml:space="preserve">за оказанные Услуги, полученные в Отчетном </w:t>
      </w:r>
      <w:proofErr w:type="gramStart"/>
      <w:r w:rsidR="00E67DC4" w:rsidRPr="00E67DC4">
        <w:rPr>
          <w:sz w:val="22"/>
          <w:szCs w:val="22"/>
        </w:rPr>
        <w:t>периоде</w:t>
      </w:r>
      <w:proofErr w:type="gramEnd"/>
      <w:r w:rsidR="00E67DC4" w:rsidRPr="00E67DC4">
        <w:rPr>
          <w:sz w:val="22"/>
          <w:szCs w:val="22"/>
        </w:rPr>
        <w:t>, не позднее 20 (двадцатого) числа Расчетного периода</w:t>
      </w:r>
      <w:r w:rsidR="00427D16" w:rsidRPr="00427D16">
        <w:rPr>
          <w:sz w:val="22"/>
          <w:szCs w:val="22"/>
        </w:rPr>
        <w:t>.</w:t>
      </w:r>
    </w:p>
    <w:p w:rsidR="004E4B5F" w:rsidRPr="000C0B72" w:rsidRDefault="00591169" w:rsidP="00F27FDC">
      <w:pPr>
        <w:pStyle w:val="a3"/>
        <w:numPr>
          <w:ilvl w:val="0"/>
          <w:numId w:val="2"/>
        </w:numPr>
        <w:tabs>
          <w:tab w:val="left" w:pos="709"/>
        </w:tabs>
        <w:spacing w:after="200" w:line="288" w:lineRule="auto"/>
        <w:jc w:val="both"/>
        <w:rPr>
          <w:sz w:val="22"/>
          <w:szCs w:val="22"/>
        </w:rPr>
      </w:pPr>
      <w:r w:rsidRPr="004E4B5F">
        <w:rPr>
          <w:b/>
          <w:sz w:val="22"/>
          <w:szCs w:val="22"/>
        </w:rPr>
        <w:t>Контактное лицо по процедуре закупки:</w:t>
      </w:r>
      <w:r w:rsidRPr="004E4B5F">
        <w:rPr>
          <w:sz w:val="22"/>
          <w:szCs w:val="22"/>
        </w:rPr>
        <w:t xml:space="preserve"> </w:t>
      </w:r>
      <w:r w:rsidR="004E4B5F" w:rsidRPr="004E4B5F">
        <w:rPr>
          <w:sz w:val="22"/>
          <w:szCs w:val="22"/>
        </w:rPr>
        <w:t xml:space="preserve">Разумова Виктория Владимировна, тел. </w:t>
      </w:r>
      <w:r w:rsidR="004E4B5F" w:rsidRPr="000C0B72">
        <w:rPr>
          <w:sz w:val="22"/>
          <w:szCs w:val="22"/>
        </w:rPr>
        <w:t xml:space="preserve">+ 7 (495) 855-34-61, </w:t>
      </w:r>
      <w:r w:rsidR="004E4B5F" w:rsidRPr="004E4B5F">
        <w:rPr>
          <w:sz w:val="22"/>
          <w:szCs w:val="22"/>
          <w:lang w:val="en-US"/>
        </w:rPr>
        <w:t>e</w:t>
      </w:r>
      <w:r w:rsidR="004E4B5F" w:rsidRPr="000C0B72">
        <w:rPr>
          <w:sz w:val="22"/>
          <w:szCs w:val="22"/>
        </w:rPr>
        <w:t>-</w:t>
      </w:r>
      <w:r w:rsidR="004E4B5F" w:rsidRPr="004E4B5F">
        <w:rPr>
          <w:sz w:val="22"/>
          <w:szCs w:val="22"/>
          <w:lang w:val="en-US"/>
        </w:rPr>
        <w:t>mail</w:t>
      </w:r>
      <w:r w:rsidR="004E4B5F" w:rsidRPr="000C0B72">
        <w:rPr>
          <w:sz w:val="22"/>
          <w:szCs w:val="22"/>
        </w:rPr>
        <w:t xml:space="preserve">: </w:t>
      </w:r>
      <w:hyperlink r:id="rId6" w:history="1">
        <w:r w:rsidR="004E4B5F" w:rsidRPr="004E4B5F">
          <w:rPr>
            <w:rStyle w:val="a5"/>
            <w:sz w:val="22"/>
            <w:szCs w:val="22"/>
            <w:lang w:val="en-US"/>
          </w:rPr>
          <w:t>Viktoriya</w:t>
        </w:r>
        <w:r w:rsidR="004E4B5F" w:rsidRPr="000C0B72">
          <w:rPr>
            <w:rStyle w:val="a5"/>
            <w:sz w:val="22"/>
            <w:szCs w:val="22"/>
          </w:rPr>
          <w:t>.</w:t>
        </w:r>
        <w:r w:rsidR="004E4B5F" w:rsidRPr="004E4B5F">
          <w:rPr>
            <w:rStyle w:val="a5"/>
            <w:sz w:val="22"/>
            <w:szCs w:val="22"/>
            <w:lang w:val="en-US"/>
          </w:rPr>
          <w:t>Razumova</w:t>
        </w:r>
        <w:r w:rsidR="004E4B5F" w:rsidRPr="000C0B72">
          <w:rPr>
            <w:rStyle w:val="a5"/>
            <w:sz w:val="22"/>
            <w:szCs w:val="22"/>
          </w:rPr>
          <w:t>@</w:t>
        </w:r>
        <w:r w:rsidR="004E4B5F" w:rsidRPr="004E4B5F">
          <w:rPr>
            <w:rStyle w:val="a5"/>
            <w:sz w:val="22"/>
            <w:szCs w:val="22"/>
            <w:lang w:val="en-US"/>
          </w:rPr>
          <w:t>rt</w:t>
        </w:r>
        <w:r w:rsidR="004E4B5F" w:rsidRPr="000C0B72">
          <w:rPr>
            <w:rStyle w:val="a5"/>
            <w:sz w:val="22"/>
            <w:szCs w:val="22"/>
          </w:rPr>
          <w:t>.</w:t>
        </w:r>
        <w:proofErr w:type="spellStart"/>
        <w:r w:rsidR="004E4B5F" w:rsidRPr="004E4B5F">
          <w:rPr>
            <w:rStyle w:val="a5"/>
            <w:sz w:val="22"/>
            <w:szCs w:val="22"/>
            <w:lang w:val="en-US"/>
          </w:rPr>
          <w:t>ru</w:t>
        </w:r>
        <w:proofErr w:type="spellEnd"/>
      </w:hyperlink>
      <w:r w:rsidR="004E4B5F" w:rsidRPr="000C0B72">
        <w:rPr>
          <w:sz w:val="22"/>
          <w:szCs w:val="22"/>
        </w:rPr>
        <w:t xml:space="preserve"> </w:t>
      </w:r>
    </w:p>
    <w:p w:rsidR="00CC08B7" w:rsidRPr="004E4B5F" w:rsidRDefault="004E4B5F" w:rsidP="00F27FDC">
      <w:pPr>
        <w:pStyle w:val="a3"/>
        <w:numPr>
          <w:ilvl w:val="0"/>
          <w:numId w:val="2"/>
        </w:numPr>
        <w:tabs>
          <w:tab w:val="left" w:pos="567"/>
        </w:tabs>
        <w:spacing w:after="200" w:line="288" w:lineRule="auto"/>
        <w:jc w:val="both"/>
        <w:rPr>
          <w:b/>
        </w:rPr>
      </w:pPr>
      <w:r w:rsidRPr="004E4B5F">
        <w:rPr>
          <w:b/>
          <w:sz w:val="22"/>
          <w:szCs w:val="22"/>
        </w:rPr>
        <w:t>Начальная (максимальная) цена договора</w:t>
      </w:r>
      <w:r w:rsidR="00CC08B7" w:rsidRPr="004E4B5F">
        <w:rPr>
          <w:b/>
          <w:sz w:val="22"/>
          <w:szCs w:val="22"/>
        </w:rPr>
        <w:t>:</w:t>
      </w:r>
    </w:p>
    <w:p w:rsidR="004E4B5F" w:rsidRDefault="00F27FDC" w:rsidP="00F27FDC">
      <w:pPr>
        <w:pStyle w:val="a3"/>
        <w:tabs>
          <w:tab w:val="left" w:pos="567"/>
        </w:tabs>
        <w:spacing w:after="200" w:line="288" w:lineRule="auto"/>
        <w:ind w:left="284" w:hanging="360"/>
        <w:jc w:val="both"/>
        <w:rPr>
          <w:lang w:eastAsia="ar-SA"/>
        </w:rPr>
      </w:pPr>
      <w:r>
        <w:t xml:space="preserve"> 1</w:t>
      </w:r>
      <w:r w:rsidR="00EC3738" w:rsidRPr="00EC3738">
        <w:t>20</w:t>
      </w:r>
      <w:r w:rsidR="00EC3738" w:rsidRPr="00EC3738">
        <w:rPr>
          <w:lang w:val="en-US"/>
        </w:rPr>
        <w:t> </w:t>
      </w:r>
      <w:r>
        <w:t>000 000 (Сто д</w:t>
      </w:r>
      <w:r w:rsidR="00EC3738" w:rsidRPr="00EC3738">
        <w:t xml:space="preserve">вадцать миллионов) рублей 00 копеек, в </w:t>
      </w:r>
      <w:proofErr w:type="spellStart"/>
      <w:r w:rsidR="00EC3738" w:rsidRPr="00EC3738">
        <w:t>т.ч</w:t>
      </w:r>
      <w:proofErr w:type="spellEnd"/>
      <w:r w:rsidR="00EC3738" w:rsidRPr="00EC3738">
        <w:t xml:space="preserve">. НДС 18% </w:t>
      </w:r>
      <w:r w:rsidRPr="00F27FDC">
        <w:t>18 305 084 (Восемнадцать миллионов триста пять тысяч восемьдесят четыре) рубля 75 копеек</w:t>
      </w:r>
      <w:r w:rsidR="004E4B5F" w:rsidRPr="00EC3738">
        <w:rPr>
          <w:lang w:eastAsia="ar-SA"/>
        </w:rPr>
        <w:t>;</w:t>
      </w:r>
    </w:p>
    <w:p w:rsidR="00EC3738" w:rsidRPr="00EC3738" w:rsidRDefault="005D13DC" w:rsidP="005D13DC">
      <w:pPr>
        <w:pStyle w:val="a3"/>
        <w:tabs>
          <w:tab w:val="left" w:pos="567"/>
        </w:tabs>
        <w:spacing w:after="200" w:line="288" w:lineRule="auto"/>
        <w:ind w:left="284" w:hanging="360"/>
        <w:jc w:val="both"/>
        <w:rPr>
          <w:color w:val="000000"/>
        </w:rPr>
      </w:pPr>
      <w:r>
        <w:rPr>
          <w:lang w:eastAsia="ar-SA"/>
        </w:rPr>
        <w:t>101 694 915</w:t>
      </w:r>
      <w:r w:rsidR="00EC3738" w:rsidRPr="00EC3738">
        <w:rPr>
          <w:color w:val="000000"/>
        </w:rPr>
        <w:t xml:space="preserve"> (</w:t>
      </w:r>
      <w:r w:rsidR="00F27FDC">
        <w:rPr>
          <w:color w:val="000000"/>
        </w:rPr>
        <w:t>Сто один</w:t>
      </w:r>
      <w:r w:rsidR="00EC3738" w:rsidRPr="00EC3738">
        <w:rPr>
          <w:color w:val="000000"/>
        </w:rPr>
        <w:t xml:space="preserve"> миллион </w:t>
      </w:r>
      <w:r w:rsidR="00F27FDC">
        <w:rPr>
          <w:color w:val="000000"/>
        </w:rPr>
        <w:t>шестьсот девяносто четыре</w:t>
      </w:r>
      <w:r w:rsidR="00EC3738" w:rsidRPr="00EC3738">
        <w:rPr>
          <w:color w:val="000000"/>
        </w:rPr>
        <w:t xml:space="preserve"> тысяч</w:t>
      </w:r>
      <w:r>
        <w:rPr>
          <w:color w:val="000000"/>
        </w:rPr>
        <w:t>и</w:t>
      </w:r>
      <w:r w:rsidR="00EC3738" w:rsidRPr="00EC3738">
        <w:rPr>
          <w:color w:val="000000"/>
        </w:rPr>
        <w:t xml:space="preserve"> </w:t>
      </w:r>
      <w:r>
        <w:rPr>
          <w:color w:val="000000"/>
        </w:rPr>
        <w:t>девятьсот пятнадцать</w:t>
      </w:r>
      <w:r w:rsidR="00EC3738" w:rsidRPr="00EC3738">
        <w:rPr>
          <w:color w:val="000000"/>
        </w:rPr>
        <w:t>) рубл</w:t>
      </w:r>
      <w:r>
        <w:rPr>
          <w:color w:val="000000"/>
        </w:rPr>
        <w:t>ей</w:t>
      </w:r>
      <w:r w:rsidR="00EC3738" w:rsidRPr="00EC3738">
        <w:rPr>
          <w:color w:val="000000"/>
        </w:rPr>
        <w:t xml:space="preserve"> </w:t>
      </w:r>
      <w:r>
        <w:rPr>
          <w:color w:val="000000"/>
        </w:rPr>
        <w:t>25</w:t>
      </w:r>
      <w:r w:rsidR="00EC3738" w:rsidRPr="00EC3738">
        <w:rPr>
          <w:color w:val="000000"/>
        </w:rPr>
        <w:t xml:space="preserve"> копе</w:t>
      </w:r>
      <w:r>
        <w:rPr>
          <w:color w:val="000000"/>
        </w:rPr>
        <w:t>ек</w:t>
      </w:r>
      <w:r w:rsidR="00EC3738" w:rsidRPr="00EC3738">
        <w:rPr>
          <w:color w:val="000000"/>
        </w:rPr>
        <w:t xml:space="preserve"> без учета НДС.</w:t>
      </w:r>
      <w:bookmarkStart w:id="0" w:name="_GoBack"/>
      <w:bookmarkEnd w:id="0"/>
    </w:p>
    <w:sectPr w:rsidR="00EC3738" w:rsidRPr="00EC3738" w:rsidSect="00620E61">
      <w:pgSz w:w="11906" w:h="16838"/>
      <w:pgMar w:top="1135" w:right="84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F469B"/>
    <w:multiLevelType w:val="hybridMultilevel"/>
    <w:tmpl w:val="FDAA1E7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42773F6"/>
    <w:multiLevelType w:val="hybridMultilevel"/>
    <w:tmpl w:val="0E807F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3893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113981"/>
    <w:multiLevelType w:val="hybridMultilevel"/>
    <w:tmpl w:val="9FC86720"/>
    <w:lvl w:ilvl="0" w:tplc="ACDCF2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C0490C"/>
    <w:multiLevelType w:val="hybridMultilevel"/>
    <w:tmpl w:val="5B4E524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276212B2"/>
    <w:multiLevelType w:val="hybridMultilevel"/>
    <w:tmpl w:val="B218B68C"/>
    <w:lvl w:ilvl="0" w:tplc="CA965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AC2CDD"/>
    <w:multiLevelType w:val="hybridMultilevel"/>
    <w:tmpl w:val="C6FA02A4"/>
    <w:lvl w:ilvl="0" w:tplc="863893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C96F86"/>
    <w:multiLevelType w:val="hybridMultilevel"/>
    <w:tmpl w:val="465CC1E6"/>
    <w:lvl w:ilvl="0" w:tplc="86389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3893E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457D6C"/>
    <w:multiLevelType w:val="hybridMultilevel"/>
    <w:tmpl w:val="2C24CA1C"/>
    <w:lvl w:ilvl="0" w:tplc="8E0246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174F0B"/>
    <w:multiLevelType w:val="multilevel"/>
    <w:tmpl w:val="6E4844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CE43BE2"/>
    <w:multiLevelType w:val="hybridMultilevel"/>
    <w:tmpl w:val="692E850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730F6019"/>
    <w:multiLevelType w:val="multilevel"/>
    <w:tmpl w:val="6E4844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7CA5A5A"/>
    <w:multiLevelType w:val="hybridMultilevel"/>
    <w:tmpl w:val="E6C6E0C2"/>
    <w:lvl w:ilvl="0" w:tplc="530A0414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  <w:num w:numId="11">
    <w:abstractNumId w:val="8"/>
  </w:num>
  <w:num w:numId="12">
    <w:abstractNumId w:val="12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14E1B"/>
    <w:rsid w:val="000002E7"/>
    <w:rsid w:val="00001031"/>
    <w:rsid w:val="0000191B"/>
    <w:rsid w:val="00013CAA"/>
    <w:rsid w:val="00014E1B"/>
    <w:rsid w:val="00053577"/>
    <w:rsid w:val="0006183F"/>
    <w:rsid w:val="00085ED0"/>
    <w:rsid w:val="000B4598"/>
    <w:rsid w:val="000B7C25"/>
    <w:rsid w:val="000C0B72"/>
    <w:rsid w:val="000E58B3"/>
    <w:rsid w:val="000F286A"/>
    <w:rsid w:val="000F457C"/>
    <w:rsid w:val="00135E5A"/>
    <w:rsid w:val="00145AAF"/>
    <w:rsid w:val="001564B2"/>
    <w:rsid w:val="0019352F"/>
    <w:rsid w:val="001A3976"/>
    <w:rsid w:val="001C2DF2"/>
    <w:rsid w:val="001C6D6D"/>
    <w:rsid w:val="001E3184"/>
    <w:rsid w:val="001E62B9"/>
    <w:rsid w:val="00214CB5"/>
    <w:rsid w:val="002174AD"/>
    <w:rsid w:val="0022140C"/>
    <w:rsid w:val="00243800"/>
    <w:rsid w:val="00251B33"/>
    <w:rsid w:val="002605DD"/>
    <w:rsid w:val="00276CF0"/>
    <w:rsid w:val="00282AB4"/>
    <w:rsid w:val="002A32E3"/>
    <w:rsid w:val="002A6823"/>
    <w:rsid w:val="002B246F"/>
    <w:rsid w:val="002C343E"/>
    <w:rsid w:val="002C42D3"/>
    <w:rsid w:val="002D12B3"/>
    <w:rsid w:val="002D1F7C"/>
    <w:rsid w:val="002F0083"/>
    <w:rsid w:val="00305CD6"/>
    <w:rsid w:val="00310191"/>
    <w:rsid w:val="003527F2"/>
    <w:rsid w:val="00353E7F"/>
    <w:rsid w:val="003B0EB4"/>
    <w:rsid w:val="003B1910"/>
    <w:rsid w:val="003B5079"/>
    <w:rsid w:val="003B7A87"/>
    <w:rsid w:val="003C665C"/>
    <w:rsid w:val="003D0E63"/>
    <w:rsid w:val="003D3179"/>
    <w:rsid w:val="003D3E4B"/>
    <w:rsid w:val="003D55BE"/>
    <w:rsid w:val="003E0FD7"/>
    <w:rsid w:val="003E57C2"/>
    <w:rsid w:val="00407DF1"/>
    <w:rsid w:val="00410568"/>
    <w:rsid w:val="004118C3"/>
    <w:rsid w:val="004208D4"/>
    <w:rsid w:val="00421C69"/>
    <w:rsid w:val="004253E5"/>
    <w:rsid w:val="00427D16"/>
    <w:rsid w:val="004466D8"/>
    <w:rsid w:val="00475CD5"/>
    <w:rsid w:val="0048349B"/>
    <w:rsid w:val="00486F8E"/>
    <w:rsid w:val="00490A3C"/>
    <w:rsid w:val="00496F8F"/>
    <w:rsid w:val="004A572C"/>
    <w:rsid w:val="004B097C"/>
    <w:rsid w:val="004B26B0"/>
    <w:rsid w:val="004B4E07"/>
    <w:rsid w:val="004D633D"/>
    <w:rsid w:val="004E4B5F"/>
    <w:rsid w:val="00501564"/>
    <w:rsid w:val="00502179"/>
    <w:rsid w:val="00511DAB"/>
    <w:rsid w:val="0052499C"/>
    <w:rsid w:val="00527E8D"/>
    <w:rsid w:val="0053580B"/>
    <w:rsid w:val="00551A19"/>
    <w:rsid w:val="005552DC"/>
    <w:rsid w:val="00561118"/>
    <w:rsid w:val="005805E1"/>
    <w:rsid w:val="00580E7B"/>
    <w:rsid w:val="00590C7D"/>
    <w:rsid w:val="00591169"/>
    <w:rsid w:val="005A6E46"/>
    <w:rsid w:val="005B31FD"/>
    <w:rsid w:val="005B4D40"/>
    <w:rsid w:val="005C7729"/>
    <w:rsid w:val="005D0347"/>
    <w:rsid w:val="005D13DC"/>
    <w:rsid w:val="005D48A9"/>
    <w:rsid w:val="005D62A7"/>
    <w:rsid w:val="005F306E"/>
    <w:rsid w:val="005F4D83"/>
    <w:rsid w:val="00612A38"/>
    <w:rsid w:val="00613BAD"/>
    <w:rsid w:val="00620E61"/>
    <w:rsid w:val="00625928"/>
    <w:rsid w:val="00636C08"/>
    <w:rsid w:val="00661685"/>
    <w:rsid w:val="0067133C"/>
    <w:rsid w:val="006723A0"/>
    <w:rsid w:val="00674AFE"/>
    <w:rsid w:val="00681ADB"/>
    <w:rsid w:val="006B1769"/>
    <w:rsid w:val="006D3325"/>
    <w:rsid w:val="006E24B5"/>
    <w:rsid w:val="007157D3"/>
    <w:rsid w:val="00717681"/>
    <w:rsid w:val="007200DB"/>
    <w:rsid w:val="00742ADB"/>
    <w:rsid w:val="00785B54"/>
    <w:rsid w:val="00793621"/>
    <w:rsid w:val="007A3C03"/>
    <w:rsid w:val="007B3433"/>
    <w:rsid w:val="007B541B"/>
    <w:rsid w:val="007C2CED"/>
    <w:rsid w:val="007D51A1"/>
    <w:rsid w:val="00813DB0"/>
    <w:rsid w:val="00815111"/>
    <w:rsid w:val="008242A0"/>
    <w:rsid w:val="0082587C"/>
    <w:rsid w:val="0084746E"/>
    <w:rsid w:val="00856053"/>
    <w:rsid w:val="00863452"/>
    <w:rsid w:val="008641B0"/>
    <w:rsid w:val="00871010"/>
    <w:rsid w:val="00897544"/>
    <w:rsid w:val="008B51F8"/>
    <w:rsid w:val="008D19CE"/>
    <w:rsid w:val="008D5722"/>
    <w:rsid w:val="00903D7B"/>
    <w:rsid w:val="0092457B"/>
    <w:rsid w:val="00926600"/>
    <w:rsid w:val="009363AB"/>
    <w:rsid w:val="00940158"/>
    <w:rsid w:val="00945B21"/>
    <w:rsid w:val="00952A00"/>
    <w:rsid w:val="00954950"/>
    <w:rsid w:val="00955A00"/>
    <w:rsid w:val="00962084"/>
    <w:rsid w:val="00970634"/>
    <w:rsid w:val="0098779B"/>
    <w:rsid w:val="009974EB"/>
    <w:rsid w:val="009A702C"/>
    <w:rsid w:val="009C0E00"/>
    <w:rsid w:val="009C1D51"/>
    <w:rsid w:val="009D15BC"/>
    <w:rsid w:val="009E3598"/>
    <w:rsid w:val="00A13D9C"/>
    <w:rsid w:val="00A15F1A"/>
    <w:rsid w:val="00A22A10"/>
    <w:rsid w:val="00A34838"/>
    <w:rsid w:val="00A54B2B"/>
    <w:rsid w:val="00A54D96"/>
    <w:rsid w:val="00A669AF"/>
    <w:rsid w:val="00A705D9"/>
    <w:rsid w:val="00A71EB0"/>
    <w:rsid w:val="00A76CF4"/>
    <w:rsid w:val="00A77684"/>
    <w:rsid w:val="00A869BD"/>
    <w:rsid w:val="00A91ECD"/>
    <w:rsid w:val="00A9283C"/>
    <w:rsid w:val="00AA44EE"/>
    <w:rsid w:val="00AB071C"/>
    <w:rsid w:val="00AB43F9"/>
    <w:rsid w:val="00AC7202"/>
    <w:rsid w:val="00AC7354"/>
    <w:rsid w:val="00AD0D21"/>
    <w:rsid w:val="00B101F0"/>
    <w:rsid w:val="00B122AD"/>
    <w:rsid w:val="00B2113A"/>
    <w:rsid w:val="00B22EE2"/>
    <w:rsid w:val="00B2643F"/>
    <w:rsid w:val="00B5591C"/>
    <w:rsid w:val="00B612C5"/>
    <w:rsid w:val="00B679A6"/>
    <w:rsid w:val="00B72B46"/>
    <w:rsid w:val="00B90537"/>
    <w:rsid w:val="00B93E57"/>
    <w:rsid w:val="00B94309"/>
    <w:rsid w:val="00BA20AB"/>
    <w:rsid w:val="00BC0A4A"/>
    <w:rsid w:val="00BC656E"/>
    <w:rsid w:val="00BE0063"/>
    <w:rsid w:val="00BE1B1B"/>
    <w:rsid w:val="00BE202E"/>
    <w:rsid w:val="00BE6200"/>
    <w:rsid w:val="00C11E96"/>
    <w:rsid w:val="00C129D2"/>
    <w:rsid w:val="00C14218"/>
    <w:rsid w:val="00C23BF3"/>
    <w:rsid w:val="00C26E49"/>
    <w:rsid w:val="00C84142"/>
    <w:rsid w:val="00C86600"/>
    <w:rsid w:val="00CC08B7"/>
    <w:rsid w:val="00CF744E"/>
    <w:rsid w:val="00D43134"/>
    <w:rsid w:val="00D66C83"/>
    <w:rsid w:val="00D74A79"/>
    <w:rsid w:val="00D8293B"/>
    <w:rsid w:val="00D927E7"/>
    <w:rsid w:val="00DA6E68"/>
    <w:rsid w:val="00DC412E"/>
    <w:rsid w:val="00DD3358"/>
    <w:rsid w:val="00DE3369"/>
    <w:rsid w:val="00E02D13"/>
    <w:rsid w:val="00E074E5"/>
    <w:rsid w:val="00E2330F"/>
    <w:rsid w:val="00E51759"/>
    <w:rsid w:val="00E67DC4"/>
    <w:rsid w:val="00E73891"/>
    <w:rsid w:val="00E82F6B"/>
    <w:rsid w:val="00E940AC"/>
    <w:rsid w:val="00EA2195"/>
    <w:rsid w:val="00EA6388"/>
    <w:rsid w:val="00EC3738"/>
    <w:rsid w:val="00EC426A"/>
    <w:rsid w:val="00EF7F6C"/>
    <w:rsid w:val="00F04079"/>
    <w:rsid w:val="00F065B6"/>
    <w:rsid w:val="00F17006"/>
    <w:rsid w:val="00F17E71"/>
    <w:rsid w:val="00F209A6"/>
    <w:rsid w:val="00F2699A"/>
    <w:rsid w:val="00F27FDC"/>
    <w:rsid w:val="00F367A0"/>
    <w:rsid w:val="00F41499"/>
    <w:rsid w:val="00F4560B"/>
    <w:rsid w:val="00F52212"/>
    <w:rsid w:val="00F54369"/>
    <w:rsid w:val="00F81537"/>
    <w:rsid w:val="00F83C10"/>
    <w:rsid w:val="00F8521C"/>
    <w:rsid w:val="00F917AE"/>
    <w:rsid w:val="00F94BA7"/>
    <w:rsid w:val="00FA7380"/>
    <w:rsid w:val="00FC0390"/>
    <w:rsid w:val="00FC1B59"/>
    <w:rsid w:val="00FE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4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Hyperlink"/>
    <w:rsid w:val="008D19CE"/>
    <w:rPr>
      <w:rFonts w:cs="Times New Roman"/>
      <w:color w:val="0000FF"/>
      <w:u w:val="single"/>
    </w:rPr>
  </w:style>
  <w:style w:type="paragraph" w:styleId="a6">
    <w:name w:val="Body Text Indent"/>
    <w:basedOn w:val="a"/>
    <w:link w:val="a7"/>
    <w:rsid w:val="0006183F"/>
    <w:pPr>
      <w:suppressAutoHyphens/>
      <w:ind w:firstLine="720"/>
      <w:jc w:val="both"/>
    </w:pPr>
    <w:rPr>
      <w:color w:val="000000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06183F"/>
    <w:rPr>
      <w:color w:val="000000"/>
      <w:sz w:val="24"/>
      <w:szCs w:val="24"/>
      <w:lang w:eastAsia="ar-SA"/>
    </w:rPr>
  </w:style>
  <w:style w:type="paragraph" w:styleId="a8">
    <w:name w:val="Body Text"/>
    <w:basedOn w:val="a"/>
    <w:link w:val="a9"/>
    <w:rsid w:val="00F367A0"/>
    <w:pPr>
      <w:spacing w:after="120"/>
    </w:pPr>
    <w:rPr>
      <w:sz w:val="20"/>
      <w:szCs w:val="20"/>
      <w:lang w:eastAsia="en-US"/>
    </w:rPr>
  </w:style>
  <w:style w:type="character" w:customStyle="1" w:styleId="a9">
    <w:name w:val="Основной текст Знак"/>
    <w:basedOn w:val="a0"/>
    <w:link w:val="a8"/>
    <w:rsid w:val="00F367A0"/>
    <w:rPr>
      <w:lang w:eastAsia="en-US"/>
    </w:rPr>
  </w:style>
  <w:style w:type="paragraph" w:styleId="aa">
    <w:name w:val="Plain Text"/>
    <w:basedOn w:val="a"/>
    <w:link w:val="ab"/>
    <w:rsid w:val="009C0E00"/>
    <w:rPr>
      <w:rFonts w:ascii="Courier New" w:hAnsi="Courier New"/>
      <w:sz w:val="20"/>
      <w:szCs w:val="20"/>
      <w:lang w:eastAsia="en-US"/>
    </w:rPr>
  </w:style>
  <w:style w:type="character" w:customStyle="1" w:styleId="ab">
    <w:name w:val="Текст Знак"/>
    <w:basedOn w:val="a0"/>
    <w:link w:val="aa"/>
    <w:rsid w:val="009C0E00"/>
    <w:rPr>
      <w:rFonts w:ascii="Courier New" w:hAnsi="Courier New"/>
      <w:lang w:eastAsia="en-US"/>
    </w:rPr>
  </w:style>
  <w:style w:type="paragraph" w:styleId="ac">
    <w:name w:val="annotation text"/>
    <w:basedOn w:val="a"/>
    <w:link w:val="ad"/>
    <w:rsid w:val="00D8293B"/>
    <w:rPr>
      <w:sz w:val="20"/>
    </w:rPr>
  </w:style>
  <w:style w:type="character" w:customStyle="1" w:styleId="ad">
    <w:name w:val="Текст примечания Знак"/>
    <w:basedOn w:val="a0"/>
    <w:link w:val="ac"/>
    <w:rsid w:val="00D8293B"/>
    <w:rPr>
      <w:szCs w:val="24"/>
    </w:rPr>
  </w:style>
  <w:style w:type="paragraph" w:customStyle="1" w:styleId="Normal2">
    <w:name w:val="Normal2"/>
    <w:rsid w:val="00D8293B"/>
  </w:style>
  <w:style w:type="character" w:styleId="ae">
    <w:name w:val="Emphasis"/>
    <w:qFormat/>
    <w:rsid w:val="00DE3369"/>
    <w:rPr>
      <w:rFonts w:ascii="Arial Black" w:hAnsi="Arial Black" w:hint="default"/>
      <w:i w:val="0"/>
      <w:iCs w:val="0"/>
      <w:sz w:val="18"/>
    </w:rPr>
  </w:style>
  <w:style w:type="paragraph" w:customStyle="1" w:styleId="Iauiue1">
    <w:name w:val="Iau?iue1"/>
    <w:rsid w:val="00251B33"/>
  </w:style>
  <w:style w:type="character" w:styleId="af">
    <w:name w:val="annotation reference"/>
    <w:basedOn w:val="a0"/>
    <w:rsid w:val="004B4E07"/>
    <w:rPr>
      <w:sz w:val="16"/>
      <w:szCs w:val="16"/>
    </w:rPr>
  </w:style>
  <w:style w:type="paragraph" w:styleId="af0">
    <w:name w:val="annotation subject"/>
    <w:basedOn w:val="ac"/>
    <w:next w:val="ac"/>
    <w:link w:val="af1"/>
    <w:rsid w:val="004B4E07"/>
    <w:rPr>
      <w:b/>
      <w:bCs/>
      <w:szCs w:val="20"/>
    </w:rPr>
  </w:style>
  <w:style w:type="character" w:customStyle="1" w:styleId="af1">
    <w:name w:val="Тема примечания Знак"/>
    <w:basedOn w:val="ad"/>
    <w:link w:val="af0"/>
    <w:rsid w:val="004B4E07"/>
    <w:rPr>
      <w:b/>
      <w:bCs/>
      <w:szCs w:val="24"/>
    </w:rPr>
  </w:style>
  <w:style w:type="paragraph" w:styleId="af2">
    <w:name w:val="Balloon Text"/>
    <w:basedOn w:val="a"/>
    <w:link w:val="af3"/>
    <w:rsid w:val="004B4E0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B4E07"/>
    <w:rPr>
      <w:rFonts w:ascii="Tahoma" w:hAnsi="Tahoma" w:cs="Tahoma"/>
      <w:sz w:val="16"/>
      <w:szCs w:val="16"/>
    </w:rPr>
  </w:style>
  <w:style w:type="paragraph" w:styleId="af4">
    <w:name w:val="footer"/>
    <w:basedOn w:val="a"/>
    <w:link w:val="af5"/>
    <w:rsid w:val="001E3184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5">
    <w:name w:val="Нижний колонтитул Знак"/>
    <w:basedOn w:val="a0"/>
    <w:link w:val="af4"/>
    <w:rsid w:val="001E3184"/>
    <w:rPr>
      <w:sz w:val="28"/>
    </w:rPr>
  </w:style>
  <w:style w:type="paragraph" w:customStyle="1" w:styleId="CharChar">
    <w:name w:val="Char Char"/>
    <w:basedOn w:val="a"/>
    <w:rsid w:val="00427D1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Document Map"/>
    <w:basedOn w:val="a"/>
    <w:link w:val="af7"/>
    <w:semiHidden/>
    <w:unhideWhenUsed/>
    <w:rsid w:val="00001031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semiHidden/>
    <w:rsid w:val="00001031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8D5722"/>
    <w:pPr>
      <w:widowControl w:val="0"/>
    </w:pPr>
    <w:rPr>
      <w:snapToGrid w:val="0"/>
    </w:rPr>
  </w:style>
  <w:style w:type="character" w:styleId="af8">
    <w:name w:val="Placeholder Text"/>
    <w:basedOn w:val="a0"/>
    <w:uiPriority w:val="99"/>
    <w:semiHidden/>
    <w:rsid w:val="00F27FD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Hyperlink"/>
    <w:rsid w:val="008D19CE"/>
    <w:rPr>
      <w:rFonts w:cs="Times New Roman"/>
      <w:color w:val="0000FF"/>
      <w:u w:val="single"/>
    </w:rPr>
  </w:style>
  <w:style w:type="paragraph" w:styleId="a6">
    <w:name w:val="Body Text Indent"/>
    <w:basedOn w:val="a"/>
    <w:link w:val="a7"/>
    <w:rsid w:val="0006183F"/>
    <w:pPr>
      <w:suppressAutoHyphens/>
      <w:ind w:firstLine="720"/>
      <w:jc w:val="both"/>
    </w:pPr>
    <w:rPr>
      <w:color w:val="000000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06183F"/>
    <w:rPr>
      <w:color w:val="000000"/>
      <w:sz w:val="24"/>
      <w:szCs w:val="24"/>
      <w:lang w:eastAsia="ar-SA"/>
    </w:rPr>
  </w:style>
  <w:style w:type="paragraph" w:styleId="a8">
    <w:name w:val="Body Text"/>
    <w:basedOn w:val="a"/>
    <w:link w:val="a9"/>
    <w:rsid w:val="00F367A0"/>
    <w:pPr>
      <w:spacing w:after="120"/>
    </w:pPr>
    <w:rPr>
      <w:sz w:val="20"/>
      <w:szCs w:val="20"/>
      <w:lang w:eastAsia="en-US"/>
    </w:rPr>
  </w:style>
  <w:style w:type="character" w:customStyle="1" w:styleId="a9">
    <w:name w:val="Основной текст Знак"/>
    <w:basedOn w:val="a0"/>
    <w:link w:val="a8"/>
    <w:rsid w:val="00F367A0"/>
    <w:rPr>
      <w:lang w:eastAsia="en-US"/>
    </w:rPr>
  </w:style>
  <w:style w:type="paragraph" w:styleId="aa">
    <w:name w:val="Plain Text"/>
    <w:basedOn w:val="a"/>
    <w:link w:val="ab"/>
    <w:rsid w:val="009C0E00"/>
    <w:rPr>
      <w:rFonts w:ascii="Courier New" w:hAnsi="Courier New"/>
      <w:sz w:val="20"/>
      <w:szCs w:val="20"/>
      <w:lang w:eastAsia="en-US"/>
    </w:rPr>
  </w:style>
  <w:style w:type="character" w:customStyle="1" w:styleId="ab">
    <w:name w:val="Текст Знак"/>
    <w:basedOn w:val="a0"/>
    <w:link w:val="aa"/>
    <w:rsid w:val="009C0E00"/>
    <w:rPr>
      <w:rFonts w:ascii="Courier New" w:hAnsi="Courier New"/>
      <w:lang w:eastAsia="en-US"/>
    </w:rPr>
  </w:style>
  <w:style w:type="paragraph" w:styleId="ac">
    <w:name w:val="annotation text"/>
    <w:basedOn w:val="a"/>
    <w:link w:val="ad"/>
    <w:rsid w:val="00D8293B"/>
    <w:rPr>
      <w:sz w:val="20"/>
    </w:rPr>
  </w:style>
  <w:style w:type="character" w:customStyle="1" w:styleId="ad">
    <w:name w:val="Текст примечания Знак"/>
    <w:basedOn w:val="a0"/>
    <w:link w:val="ac"/>
    <w:rsid w:val="00D8293B"/>
    <w:rPr>
      <w:szCs w:val="24"/>
    </w:rPr>
  </w:style>
  <w:style w:type="paragraph" w:customStyle="1" w:styleId="Normal2">
    <w:name w:val="Normal2"/>
    <w:rsid w:val="00D8293B"/>
  </w:style>
  <w:style w:type="character" w:styleId="ae">
    <w:name w:val="Emphasis"/>
    <w:qFormat/>
    <w:rsid w:val="00DE3369"/>
    <w:rPr>
      <w:rFonts w:ascii="Arial Black" w:hAnsi="Arial Black" w:hint="default"/>
      <w:i w:val="0"/>
      <w:iCs w:val="0"/>
      <w:sz w:val="18"/>
    </w:rPr>
  </w:style>
  <w:style w:type="paragraph" w:customStyle="1" w:styleId="Iauiue1">
    <w:name w:val="Iau?iue1"/>
    <w:rsid w:val="00251B33"/>
  </w:style>
  <w:style w:type="character" w:styleId="af">
    <w:name w:val="annotation reference"/>
    <w:basedOn w:val="a0"/>
    <w:rsid w:val="004B4E07"/>
    <w:rPr>
      <w:sz w:val="16"/>
      <w:szCs w:val="16"/>
    </w:rPr>
  </w:style>
  <w:style w:type="paragraph" w:styleId="af0">
    <w:name w:val="annotation subject"/>
    <w:basedOn w:val="ac"/>
    <w:next w:val="ac"/>
    <w:link w:val="af1"/>
    <w:rsid w:val="004B4E07"/>
    <w:rPr>
      <w:b/>
      <w:bCs/>
      <w:szCs w:val="20"/>
    </w:rPr>
  </w:style>
  <w:style w:type="character" w:customStyle="1" w:styleId="af1">
    <w:name w:val="Тема примечания Знак"/>
    <w:basedOn w:val="ad"/>
    <w:link w:val="af0"/>
    <w:rsid w:val="004B4E07"/>
    <w:rPr>
      <w:b/>
      <w:bCs/>
      <w:szCs w:val="24"/>
    </w:rPr>
  </w:style>
  <w:style w:type="paragraph" w:styleId="af2">
    <w:name w:val="Balloon Text"/>
    <w:basedOn w:val="a"/>
    <w:link w:val="af3"/>
    <w:rsid w:val="004B4E0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B4E07"/>
    <w:rPr>
      <w:rFonts w:ascii="Tahoma" w:hAnsi="Tahoma" w:cs="Tahoma"/>
      <w:sz w:val="16"/>
      <w:szCs w:val="16"/>
    </w:rPr>
  </w:style>
  <w:style w:type="paragraph" w:styleId="af4">
    <w:name w:val="footer"/>
    <w:basedOn w:val="a"/>
    <w:link w:val="af5"/>
    <w:rsid w:val="001E3184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5">
    <w:name w:val="Нижний колонтитул Знак"/>
    <w:basedOn w:val="a0"/>
    <w:link w:val="af4"/>
    <w:rsid w:val="001E3184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7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2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9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2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33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0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iktoriya.Razumova@r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A40F00CDDA041878DE9FABEA373029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6C5F9C-B551-46F4-B157-FD803061DA7A}"/>
      </w:docPartPr>
      <w:docPartBody>
        <w:p w:rsidR="00316E6F" w:rsidRDefault="00316E6F" w:rsidP="00316E6F">
          <w:pPr>
            <w:pStyle w:val="0A40F00CDDA041878DE9FABEA3730299"/>
          </w:pPr>
          <w:r w:rsidRPr="002E117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6E6F"/>
    <w:rsid w:val="00316E6F"/>
    <w:rsid w:val="007846CA"/>
    <w:rsid w:val="008F1204"/>
    <w:rsid w:val="00E7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6E6F"/>
    <w:rPr>
      <w:color w:val="808080"/>
    </w:rPr>
  </w:style>
  <w:style w:type="paragraph" w:customStyle="1" w:styleId="0A40F00CDDA041878DE9FABEA3730299">
    <w:name w:val="0A40F00CDDA041878DE9FABEA3730299"/>
    <w:rsid w:val="00316E6F"/>
  </w:style>
  <w:style w:type="paragraph" w:customStyle="1" w:styleId="4A82F7ECCAA3498691EC8CE8505F69AE">
    <w:name w:val="4A82F7ECCAA3498691EC8CE8505F69AE"/>
    <w:rsid w:val="00316E6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320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Алехина Ольга Владимировна</cp:lastModifiedBy>
  <cp:revision>7</cp:revision>
  <cp:lastPrinted>2017-07-19T11:23:00Z</cp:lastPrinted>
  <dcterms:created xsi:type="dcterms:W3CDTF">2018-05-14T10:44:00Z</dcterms:created>
  <dcterms:modified xsi:type="dcterms:W3CDTF">2018-06-08T10:04:00Z</dcterms:modified>
</cp:coreProperties>
</file>